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8E3835" w:rsidP="007D1E76">
      <w:pPr>
        <w:spacing w:after="0" w:line="240" w:lineRule="auto"/>
        <w:jc w:val="center"/>
        <w:rPr>
          <w:rFonts w:cs="Calibri"/>
          <w:b/>
          <w:sz w:val="28"/>
          <w:szCs w:val="28"/>
        </w:rPr>
      </w:pPr>
      <w:hyperlink r:id="rId10"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D7306C" w:rsidRDefault="007D1E76" w:rsidP="00D7306C">
      <w:pPr>
        <w:spacing w:after="0" w:line="240" w:lineRule="auto"/>
        <w:jc w:val="both"/>
        <w:rPr>
          <w:rFonts w:cs="Calibri"/>
        </w:rPr>
      </w:pPr>
      <w:r w:rsidRPr="00E74967">
        <w:rPr>
          <w:rFonts w:cs="Calibri"/>
        </w:rPr>
        <w:t>Breve descripción de las actividades principales de la entidad.</w:t>
      </w:r>
    </w:p>
    <w:p w:rsidR="00D7306C" w:rsidRDefault="00D7306C" w:rsidP="00D7306C">
      <w:pPr>
        <w:spacing w:after="0" w:line="240" w:lineRule="auto"/>
        <w:jc w:val="both"/>
        <w:rPr>
          <w:rFonts w:cs="Calibri"/>
        </w:rPr>
      </w:pPr>
    </w:p>
    <w:p w:rsidR="00D7306C" w:rsidRPr="00D7306C" w:rsidRDefault="00D7306C" w:rsidP="00D7306C">
      <w:pPr>
        <w:spacing w:after="0" w:line="240" w:lineRule="auto"/>
        <w:jc w:val="both"/>
        <w:rPr>
          <w:rFonts w:cs="Calibri"/>
        </w:rPr>
      </w:pPr>
      <w:r w:rsidRPr="003B10A7">
        <w:rPr>
          <w:rFonts w:ascii="Arial" w:hAnsi="Arial" w:cs="Arial"/>
          <w:b/>
          <w:sz w:val="20"/>
          <w:szCs w:val="20"/>
        </w:rPr>
        <w:t>Sistema Municipal para el Desarrollo Integral de la Familia de Silao de la Victoria Guanajuato.,</w:t>
      </w:r>
      <w:r w:rsidRPr="003B10A7">
        <w:rPr>
          <w:rFonts w:ascii="Arial" w:hAnsi="Arial" w:cs="Arial"/>
          <w:sz w:val="20"/>
          <w:szCs w:val="20"/>
        </w:rPr>
        <w:t xml:space="preserve"> </w:t>
      </w:r>
    </w:p>
    <w:p w:rsidR="00D7306C" w:rsidRDefault="00D7306C" w:rsidP="00D7306C">
      <w:pPr>
        <w:spacing w:after="0" w:line="240" w:lineRule="auto"/>
        <w:jc w:val="both"/>
        <w:rPr>
          <w:rFonts w:ascii="Arial" w:hAnsi="Arial" w:cs="Arial"/>
          <w:sz w:val="20"/>
          <w:szCs w:val="20"/>
        </w:rPr>
      </w:pPr>
      <w:r w:rsidRPr="003B10A7">
        <w:rPr>
          <w:rFonts w:ascii="Arial" w:hAnsi="Arial" w:cs="Arial"/>
          <w:sz w:val="20"/>
          <w:szCs w:val="20"/>
        </w:rPr>
        <w:t>Es una institución sin fines lucrativos que se conforma con un gran equipo que trabaja poniendo el corazón todos los días, en otorgar servicios de asistencia pública que ayuden al desarrollo integral de las familias silaoenses que están en situación de riesgo o vulnerable.</w:t>
      </w:r>
    </w:p>
    <w:p w:rsidR="00D7306C"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MISIÓN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Ser una institución que contribuya a mejorar la calidad de las personas que viven en situación de vulnerabilidad en Silao de la Victoria, Guanajuato; ofreciendo programas y servicios que atienden necesidades de la sociedad. </w:t>
      </w:r>
    </w:p>
    <w:p w:rsidR="00D7306C" w:rsidRPr="003B10A7" w:rsidRDefault="00D7306C" w:rsidP="00D7306C">
      <w:pPr>
        <w:spacing w:after="0" w:line="240" w:lineRule="auto"/>
        <w:jc w:val="both"/>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VISIÓN </w:t>
      </w:r>
      <w:r w:rsidRPr="003B10A7">
        <w:rPr>
          <w:rFonts w:ascii="Arial" w:hAnsi="Arial" w:cs="Arial"/>
          <w:b/>
          <w:sz w:val="20"/>
          <w:szCs w:val="20"/>
        </w:rPr>
        <w:t xml:space="preserve"> </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Ser pionero en servicios y programas de vanguardia que coadyuven con las familias silaoenses para que en un marco de igualdad de oportunidades se desarrollen íntegramente y logren una mejor calidad de vida.</w:t>
      </w:r>
    </w:p>
    <w:p w:rsidR="00D7306C" w:rsidRPr="003B10A7" w:rsidRDefault="00D7306C" w:rsidP="00D7306C">
      <w:pPr>
        <w:spacing w:after="0" w:line="240" w:lineRule="auto"/>
        <w:jc w:val="both"/>
        <w:rPr>
          <w:rFonts w:ascii="Arial" w:hAnsi="Arial" w:cs="Arial"/>
          <w:b/>
          <w:sz w:val="20"/>
          <w:szCs w:val="20"/>
          <w:u w:val="single"/>
        </w:rPr>
      </w:pPr>
    </w:p>
    <w:p w:rsidR="00D7306C" w:rsidRPr="003B10A7" w:rsidRDefault="00D7306C" w:rsidP="00D7306C">
      <w:pPr>
        <w:spacing w:after="0" w:line="240" w:lineRule="auto"/>
        <w:jc w:val="both"/>
        <w:outlineLvl w:val="0"/>
        <w:rPr>
          <w:rFonts w:ascii="Arial" w:hAnsi="Arial" w:cs="Arial"/>
          <w:b/>
          <w:sz w:val="20"/>
          <w:szCs w:val="20"/>
          <w:u w:val="single"/>
        </w:rPr>
      </w:pPr>
      <w:r w:rsidRPr="003B10A7">
        <w:rPr>
          <w:rFonts w:ascii="Arial" w:hAnsi="Arial" w:cs="Arial"/>
          <w:b/>
          <w:sz w:val="20"/>
          <w:szCs w:val="20"/>
          <w:u w:val="single"/>
        </w:rPr>
        <w:t>OBJETIVO</w:t>
      </w:r>
    </w:p>
    <w:p w:rsidR="00D7306C" w:rsidRPr="003B10A7" w:rsidRDefault="00D7306C" w:rsidP="00D7306C">
      <w:pPr>
        <w:spacing w:after="0" w:line="240" w:lineRule="auto"/>
        <w:jc w:val="both"/>
        <w:outlineLvl w:val="0"/>
        <w:rPr>
          <w:rFonts w:ascii="Arial" w:hAnsi="Arial" w:cs="Arial"/>
          <w:sz w:val="20"/>
          <w:szCs w:val="20"/>
        </w:rPr>
      </w:pPr>
      <w:r w:rsidRPr="003B10A7">
        <w:rPr>
          <w:rFonts w:ascii="Arial" w:hAnsi="Arial" w:cs="Arial"/>
          <w:sz w:val="20"/>
          <w:szCs w:val="20"/>
        </w:rPr>
        <w:t>Ayudar y actuar en beneficio de las personas en situación vulnerable para mejorar y promover las condiciones de equidad e igualdad entre los silaoenses.</w:t>
      </w:r>
    </w:p>
    <w:p w:rsidR="00D7306C" w:rsidRPr="003B10A7" w:rsidRDefault="00D7306C" w:rsidP="00D7306C">
      <w:pPr>
        <w:spacing w:after="0" w:line="240" w:lineRule="auto"/>
        <w:jc w:val="both"/>
        <w:outlineLvl w:val="0"/>
        <w:rPr>
          <w:rFonts w:ascii="Arial" w:hAnsi="Arial" w:cs="Arial"/>
          <w:sz w:val="20"/>
          <w:szCs w:val="20"/>
          <w:u w:val="single"/>
        </w:rPr>
      </w:pPr>
    </w:p>
    <w:p w:rsidR="00D7306C" w:rsidRPr="003B10A7" w:rsidRDefault="00D7306C" w:rsidP="00D7306C">
      <w:pPr>
        <w:spacing w:after="0" w:line="240" w:lineRule="auto"/>
        <w:jc w:val="both"/>
        <w:outlineLvl w:val="0"/>
        <w:rPr>
          <w:rFonts w:ascii="Arial" w:hAnsi="Arial" w:cs="Arial"/>
          <w:b/>
          <w:sz w:val="20"/>
          <w:szCs w:val="20"/>
        </w:rPr>
      </w:pPr>
      <w:r w:rsidRPr="003B10A7">
        <w:rPr>
          <w:rFonts w:ascii="Arial" w:hAnsi="Arial" w:cs="Arial"/>
          <w:b/>
          <w:sz w:val="20"/>
          <w:szCs w:val="20"/>
          <w:u w:val="single"/>
        </w:rPr>
        <w:t xml:space="preserve">VALORES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Amor.-</w:t>
      </w:r>
      <w:proofErr w:type="gramEnd"/>
      <w:r w:rsidRPr="003B10A7">
        <w:rPr>
          <w:rFonts w:ascii="Arial" w:hAnsi="Arial" w:cs="Arial"/>
          <w:sz w:val="20"/>
          <w:szCs w:val="20"/>
        </w:rPr>
        <w:t xml:space="preserve"> Transmitir un sentimiento de afecto a los demás. </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Honestidad.-</w:t>
      </w:r>
      <w:proofErr w:type="gramEnd"/>
      <w:r w:rsidRPr="003B10A7">
        <w:rPr>
          <w:rFonts w:ascii="Arial" w:hAnsi="Arial" w:cs="Arial"/>
          <w:sz w:val="20"/>
          <w:szCs w:val="20"/>
        </w:rPr>
        <w:t xml:space="preserve"> Actuar siempre con base en la verdad.</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Justicia.-</w:t>
      </w:r>
      <w:proofErr w:type="gramEnd"/>
      <w:r w:rsidRPr="003B10A7">
        <w:rPr>
          <w:rFonts w:ascii="Arial" w:hAnsi="Arial" w:cs="Arial"/>
          <w:sz w:val="20"/>
          <w:szCs w:val="20"/>
        </w:rPr>
        <w:t xml:space="preserve"> Brindar a las familias igualdad de condiciones.</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Lealtad.-</w:t>
      </w:r>
      <w:proofErr w:type="gramEnd"/>
      <w:r w:rsidRPr="003B10A7">
        <w:rPr>
          <w:rFonts w:ascii="Arial" w:hAnsi="Arial" w:cs="Arial"/>
          <w:sz w:val="20"/>
          <w:szCs w:val="20"/>
        </w:rPr>
        <w:t xml:space="preserve"> Conducirse con fidelidad y compromiso institucional.</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Legalidad.-</w:t>
      </w:r>
      <w:proofErr w:type="gramEnd"/>
      <w:r w:rsidRPr="003B10A7">
        <w:rPr>
          <w:rFonts w:ascii="Arial" w:hAnsi="Arial" w:cs="Arial"/>
          <w:sz w:val="20"/>
          <w:szCs w:val="20"/>
        </w:rPr>
        <w:t xml:space="preserve"> Actuar siempre al amparo de la ley.</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lastRenderedPageBreak/>
        <w:t>Respeto.-</w:t>
      </w:r>
      <w:proofErr w:type="gramEnd"/>
      <w:r w:rsidRPr="003B10A7">
        <w:rPr>
          <w:rFonts w:ascii="Arial" w:hAnsi="Arial" w:cs="Arial"/>
          <w:sz w:val="20"/>
          <w:szCs w:val="20"/>
        </w:rPr>
        <w:t xml:space="preserve"> El reconocimiento del valor propio y de los demás.</w:t>
      </w:r>
    </w:p>
    <w:p w:rsidR="00D7306C" w:rsidRPr="003B10A7" w:rsidRDefault="00D7306C" w:rsidP="00D7306C">
      <w:pPr>
        <w:spacing w:after="0" w:line="240" w:lineRule="auto"/>
        <w:jc w:val="both"/>
        <w:rPr>
          <w:rFonts w:ascii="Arial" w:hAnsi="Arial" w:cs="Arial"/>
          <w:sz w:val="20"/>
          <w:szCs w:val="20"/>
        </w:rPr>
      </w:pPr>
      <w:r w:rsidRPr="003B10A7">
        <w:rPr>
          <w:rFonts w:ascii="Arial" w:hAnsi="Arial" w:cs="Arial"/>
          <w:sz w:val="20"/>
          <w:szCs w:val="20"/>
        </w:rPr>
        <w:t xml:space="preserve"> </w:t>
      </w: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Responsabilidad.-</w:t>
      </w:r>
      <w:proofErr w:type="gramEnd"/>
      <w:r w:rsidRPr="003B10A7">
        <w:rPr>
          <w:rFonts w:ascii="Arial" w:hAnsi="Arial" w:cs="Arial"/>
          <w:sz w:val="20"/>
          <w:szCs w:val="20"/>
        </w:rPr>
        <w:t xml:space="preserve"> Obligación de cumplir con lo que se ha comprometido.</w:t>
      </w:r>
    </w:p>
    <w:p w:rsidR="00D7306C" w:rsidRPr="003B10A7" w:rsidRDefault="00D7306C" w:rsidP="00D7306C">
      <w:pPr>
        <w:spacing w:after="0" w:line="240" w:lineRule="auto"/>
        <w:jc w:val="both"/>
        <w:rPr>
          <w:rFonts w:ascii="Arial" w:hAnsi="Arial" w:cs="Arial"/>
          <w:sz w:val="20"/>
          <w:szCs w:val="20"/>
        </w:rPr>
      </w:pPr>
    </w:p>
    <w:p w:rsidR="00D7306C" w:rsidRPr="003B10A7" w:rsidRDefault="00D7306C" w:rsidP="00D7306C">
      <w:pPr>
        <w:spacing w:after="0" w:line="240" w:lineRule="auto"/>
        <w:jc w:val="both"/>
        <w:outlineLvl w:val="0"/>
        <w:rPr>
          <w:rFonts w:ascii="Arial" w:hAnsi="Arial" w:cs="Arial"/>
          <w:sz w:val="20"/>
          <w:szCs w:val="20"/>
        </w:rPr>
      </w:pPr>
      <w:proofErr w:type="gramStart"/>
      <w:r w:rsidRPr="003B10A7">
        <w:rPr>
          <w:rFonts w:ascii="Arial" w:hAnsi="Arial" w:cs="Arial"/>
          <w:sz w:val="20"/>
          <w:szCs w:val="20"/>
        </w:rPr>
        <w:t>Transparencia.-</w:t>
      </w:r>
      <w:proofErr w:type="gramEnd"/>
      <w:r w:rsidRPr="003B10A7">
        <w:rPr>
          <w:rFonts w:ascii="Arial" w:hAnsi="Arial" w:cs="Arial"/>
          <w:sz w:val="20"/>
          <w:szCs w:val="20"/>
        </w:rPr>
        <w:t xml:space="preserve"> El deber de realizar las acciones institucionales de manera pública</w:t>
      </w:r>
    </w:p>
    <w:p w:rsidR="007D1E76" w:rsidRPr="00D7306C" w:rsidRDefault="00D7306C" w:rsidP="00D7306C">
      <w:pPr>
        <w:spacing w:line="240" w:lineRule="auto"/>
        <w:jc w:val="both"/>
        <w:rPr>
          <w:rFonts w:ascii="Arial" w:hAnsi="Arial" w:cs="Arial"/>
          <w:sz w:val="20"/>
          <w:szCs w:val="20"/>
        </w:rPr>
      </w:pPr>
      <w:r w:rsidRPr="003B10A7">
        <w:rPr>
          <w:rFonts w:ascii="Arial" w:hAnsi="Arial" w:cs="Arial"/>
          <w:sz w:val="20"/>
          <w:szCs w:val="20"/>
        </w:rPr>
        <w:tab/>
      </w: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Pr="00E74967">
        <w:rPr>
          <w:rFonts w:cs="Calibri"/>
        </w:rPr>
        <w:t>______________________________________________________________________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D7306C" w:rsidRPr="00D7306C" w:rsidRDefault="007D1E76" w:rsidP="00D7306C">
      <w:pPr>
        <w:pStyle w:val="Prrafodelista"/>
        <w:numPr>
          <w:ilvl w:val="0"/>
          <w:numId w:val="2"/>
        </w:numPr>
        <w:spacing w:after="0" w:line="240" w:lineRule="auto"/>
        <w:jc w:val="both"/>
        <w:rPr>
          <w:rFonts w:cs="Calibri"/>
        </w:rPr>
      </w:pPr>
      <w:r w:rsidRPr="00D7306C">
        <w:rPr>
          <w:rFonts w:cs="Calibri"/>
        </w:rPr>
        <w:t>Fecha de creación del ente.</w:t>
      </w:r>
    </w:p>
    <w:p w:rsidR="00D7306C" w:rsidRPr="00E74967" w:rsidRDefault="00D7306C" w:rsidP="00D7306C">
      <w:pPr>
        <w:spacing w:after="0" w:line="240" w:lineRule="auto"/>
        <w:jc w:val="both"/>
        <w:rPr>
          <w:rFonts w:cs="Calibri"/>
        </w:rPr>
      </w:pPr>
      <w:r w:rsidRPr="003B10A7">
        <w:rPr>
          <w:rFonts w:ascii="Arial" w:hAnsi="Arial" w:cs="Arial"/>
          <w:b/>
          <w:sz w:val="20"/>
          <w:szCs w:val="20"/>
        </w:rPr>
        <w:t>El H. Ayuntamiento Municipal,</w:t>
      </w:r>
      <w:r w:rsidRPr="003B10A7">
        <w:rPr>
          <w:rFonts w:ascii="Arial" w:hAnsi="Arial" w:cs="Arial"/>
          <w:sz w:val="20"/>
          <w:szCs w:val="20"/>
        </w:rPr>
        <w:t xml:space="preserve"> en ejercicio de las atribuciones que le confiere la fracción V del art. 117 de la Constitución Política del Edo. Libre y Soberano de </w:t>
      </w:r>
      <w:proofErr w:type="spellStart"/>
      <w:r w:rsidRPr="003B10A7">
        <w:rPr>
          <w:rFonts w:ascii="Arial" w:hAnsi="Arial" w:cs="Arial"/>
          <w:sz w:val="20"/>
          <w:szCs w:val="20"/>
        </w:rPr>
        <w:t>Gto</w:t>
      </w:r>
      <w:proofErr w:type="spellEnd"/>
      <w:r w:rsidRPr="003B10A7">
        <w:rPr>
          <w:rFonts w:ascii="Arial" w:hAnsi="Arial" w:cs="Arial"/>
          <w:sz w:val="20"/>
          <w:szCs w:val="20"/>
        </w:rPr>
        <w:t xml:space="preserve">., así como el art. 48 de la Ley Orgánica Municipal en sesión ordinaria de fecha 3 septiembre de 1987.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D7306C" w:rsidRPr="00CD255F"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 xml:space="preserve">Según acuerdo del 12 de agosto de 1988 en el Periódico Oficial del Gobierno del Edo. De </w:t>
      </w:r>
      <w:proofErr w:type="spellStart"/>
      <w:r w:rsidRPr="003B10A7">
        <w:rPr>
          <w:rFonts w:ascii="Arial" w:hAnsi="Arial" w:cs="Arial"/>
          <w:sz w:val="20"/>
          <w:szCs w:val="20"/>
        </w:rPr>
        <w:t>Gto</w:t>
      </w:r>
      <w:proofErr w:type="spellEnd"/>
      <w:r w:rsidRPr="003B10A7">
        <w:rPr>
          <w:rFonts w:ascii="Arial" w:hAnsi="Arial" w:cs="Arial"/>
          <w:sz w:val="20"/>
          <w:szCs w:val="20"/>
        </w:rPr>
        <w:t xml:space="preserve">., se crea un organismo público descentralizado de la Administración Municipal con personalidad jurídica y patrimonios propios, que se denominará ¨Sistema para el Desarrollo Integral de la Familia del </w:t>
      </w:r>
      <w:proofErr w:type="spellStart"/>
      <w:r w:rsidRPr="003B10A7">
        <w:rPr>
          <w:rFonts w:ascii="Arial" w:hAnsi="Arial" w:cs="Arial"/>
          <w:sz w:val="20"/>
          <w:szCs w:val="20"/>
        </w:rPr>
        <w:t>Mpio</w:t>
      </w:r>
      <w:proofErr w:type="spellEnd"/>
      <w:r w:rsidRPr="003B10A7">
        <w:rPr>
          <w:rFonts w:ascii="Arial" w:hAnsi="Arial" w:cs="Arial"/>
          <w:sz w:val="20"/>
          <w:szCs w:val="20"/>
        </w:rPr>
        <w:t xml:space="preserve">. De Silao, </w:t>
      </w:r>
      <w:proofErr w:type="spellStart"/>
      <w:proofErr w:type="gramStart"/>
      <w:r w:rsidRPr="003B10A7">
        <w:rPr>
          <w:rFonts w:ascii="Arial" w:hAnsi="Arial" w:cs="Arial"/>
          <w:sz w:val="20"/>
          <w:szCs w:val="20"/>
        </w:rPr>
        <w:t>Gto</w:t>
      </w:r>
      <w:proofErr w:type="spellEnd"/>
      <w:r w:rsidRPr="003B10A7">
        <w:rPr>
          <w:rFonts w:ascii="Arial" w:hAnsi="Arial" w:cs="Arial"/>
          <w:sz w:val="20"/>
          <w:szCs w:val="20"/>
        </w:rPr>
        <w:t>.¨</w:t>
      </w:r>
      <w:proofErr w:type="gramEnd"/>
      <w:r w:rsidRPr="003B10A7">
        <w:rPr>
          <w:rFonts w:ascii="Arial" w:hAnsi="Arial" w:cs="Arial"/>
          <w:sz w:val="20"/>
          <w:szCs w:val="20"/>
        </w:rPr>
        <w:t>_</w:t>
      </w:r>
    </w:p>
    <w:p w:rsidR="00D7306C" w:rsidRPr="00E74967" w:rsidRDefault="007D1E76" w:rsidP="00D7306C">
      <w:pPr>
        <w:spacing w:after="0" w:line="240" w:lineRule="auto"/>
        <w:jc w:val="both"/>
        <w:rPr>
          <w:rFonts w:cs="Calibri"/>
        </w:rPr>
      </w:pPr>
      <w:r w:rsidRPr="00E74967">
        <w:rPr>
          <w:rFonts w:cs="Calibri"/>
        </w:rPr>
        <w:t>________________________________________________________________________________________</w:t>
      </w:r>
      <w:r w:rsidR="00D7306C" w:rsidRPr="00D7306C">
        <w:rPr>
          <w:rFonts w:ascii="Arial" w:hAnsi="Arial" w:cs="Arial"/>
          <w:sz w:val="20"/>
          <w:szCs w:val="20"/>
        </w:rPr>
        <w:t xml:space="preserve"> </w:t>
      </w:r>
      <w:r w:rsidR="00D7306C">
        <w:rPr>
          <w:rFonts w:ascii="Arial" w:hAnsi="Arial" w:cs="Arial"/>
          <w:sz w:val="20"/>
          <w:szCs w:val="20"/>
        </w:rPr>
        <w:t xml:space="preserve">Según acuerdo el 19 de Septiembre del 2014, en el </w:t>
      </w:r>
      <w:r w:rsidR="00D7306C" w:rsidRPr="003B10A7">
        <w:rPr>
          <w:rFonts w:ascii="Arial" w:hAnsi="Arial" w:cs="Arial"/>
          <w:sz w:val="20"/>
          <w:szCs w:val="20"/>
        </w:rPr>
        <w:t>Periódico Oficial del Gobierno del E</w:t>
      </w:r>
      <w:r w:rsidR="00D7306C">
        <w:rPr>
          <w:rFonts w:ascii="Arial" w:hAnsi="Arial" w:cs="Arial"/>
          <w:sz w:val="20"/>
          <w:szCs w:val="20"/>
        </w:rPr>
        <w:t xml:space="preserve">stado </w:t>
      </w:r>
      <w:r w:rsidR="00D7306C" w:rsidRPr="003B10A7">
        <w:rPr>
          <w:rFonts w:ascii="Arial" w:hAnsi="Arial" w:cs="Arial"/>
          <w:sz w:val="20"/>
          <w:szCs w:val="20"/>
        </w:rPr>
        <w:t>De G</w:t>
      </w:r>
      <w:r w:rsidR="00D7306C">
        <w:rPr>
          <w:rFonts w:ascii="Arial" w:hAnsi="Arial" w:cs="Arial"/>
          <w:sz w:val="20"/>
          <w:szCs w:val="20"/>
        </w:rPr>
        <w:t>uanajua</w:t>
      </w:r>
      <w:r w:rsidR="00D7306C" w:rsidRPr="003B10A7">
        <w:rPr>
          <w:rFonts w:ascii="Arial" w:hAnsi="Arial" w:cs="Arial"/>
          <w:sz w:val="20"/>
          <w:szCs w:val="20"/>
        </w:rPr>
        <w:t>to</w:t>
      </w:r>
      <w:r w:rsidR="00D7306C">
        <w:rPr>
          <w:rFonts w:ascii="Arial" w:hAnsi="Arial" w:cs="Arial"/>
          <w:sz w:val="20"/>
          <w:szCs w:val="20"/>
        </w:rPr>
        <w:t xml:space="preserve">., se modifica el artículo 1, quedando de la siguiente forma: </w:t>
      </w:r>
      <w:r w:rsidR="00D7306C" w:rsidRPr="003B10A7">
        <w:rPr>
          <w:rFonts w:ascii="Arial" w:hAnsi="Arial" w:cs="Arial"/>
          <w:sz w:val="20"/>
          <w:szCs w:val="20"/>
        </w:rPr>
        <w:t>Sistema</w:t>
      </w:r>
      <w:r w:rsidR="00D7306C">
        <w:rPr>
          <w:rFonts w:ascii="Arial" w:hAnsi="Arial" w:cs="Arial"/>
          <w:sz w:val="20"/>
          <w:szCs w:val="20"/>
        </w:rPr>
        <w:t xml:space="preserve"> Municipal</w:t>
      </w:r>
      <w:r w:rsidR="00D7306C" w:rsidRPr="003B10A7">
        <w:rPr>
          <w:rFonts w:ascii="Arial" w:hAnsi="Arial" w:cs="Arial"/>
          <w:sz w:val="20"/>
          <w:szCs w:val="20"/>
        </w:rPr>
        <w:t xml:space="preserve"> para el Desarrollo Integral de la Familia del De Silao</w:t>
      </w:r>
      <w:r w:rsidR="00D7306C">
        <w:rPr>
          <w:rFonts w:ascii="Arial" w:hAnsi="Arial" w:cs="Arial"/>
          <w:sz w:val="20"/>
          <w:szCs w:val="20"/>
        </w:rPr>
        <w:t xml:space="preserve"> de la Victoria,</w:t>
      </w:r>
      <w:r w:rsidR="00D7306C" w:rsidRPr="003B10A7">
        <w:rPr>
          <w:rFonts w:ascii="Arial" w:hAnsi="Arial" w:cs="Arial"/>
          <w:sz w:val="20"/>
          <w:szCs w:val="20"/>
        </w:rPr>
        <w:t xml:space="preserve"> </w:t>
      </w:r>
      <w:proofErr w:type="spellStart"/>
      <w:proofErr w:type="gramStart"/>
      <w:r w:rsidR="00D7306C" w:rsidRPr="003B10A7">
        <w:rPr>
          <w:rFonts w:ascii="Arial" w:hAnsi="Arial" w:cs="Arial"/>
          <w:sz w:val="20"/>
          <w:szCs w:val="20"/>
        </w:rPr>
        <w:t>Gto</w:t>
      </w:r>
      <w:proofErr w:type="spellEnd"/>
      <w:r w:rsidR="00D7306C" w:rsidRPr="003B10A7">
        <w:rPr>
          <w:rFonts w:ascii="Arial" w:hAnsi="Arial" w:cs="Arial"/>
          <w:sz w:val="20"/>
          <w:szCs w:val="20"/>
        </w:rPr>
        <w:t>.¨</w:t>
      </w:r>
      <w:proofErr w:type="gramEnd"/>
      <w:r w:rsidR="00D7306C" w:rsidRPr="003B10A7">
        <w:rPr>
          <w:rFonts w:ascii="Arial" w:hAnsi="Arial" w:cs="Arial"/>
          <w:sz w:val="20"/>
          <w:szCs w:val="20"/>
        </w:rPr>
        <w:t>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D7306C" w:rsidRDefault="007D1E76" w:rsidP="00D7306C">
      <w:pPr>
        <w:pStyle w:val="Prrafodelista"/>
        <w:numPr>
          <w:ilvl w:val="0"/>
          <w:numId w:val="3"/>
        </w:numPr>
        <w:spacing w:after="0" w:line="240" w:lineRule="auto"/>
        <w:jc w:val="both"/>
        <w:rPr>
          <w:rFonts w:cs="Calibri"/>
        </w:rPr>
      </w:pPr>
      <w:r w:rsidRPr="00D7306C">
        <w:rPr>
          <w:rFonts w:cs="Calibri"/>
        </w:rPr>
        <w:t>Objeto social.</w:t>
      </w:r>
    </w:p>
    <w:p w:rsidR="00D7306C" w:rsidRPr="00D7306C" w:rsidRDefault="00D7306C" w:rsidP="00D7306C">
      <w:pPr>
        <w:pStyle w:val="Prrafodelista"/>
        <w:spacing w:after="0" w:line="240" w:lineRule="auto"/>
        <w:jc w:val="both"/>
        <w:rPr>
          <w:rFonts w:cs="Calibri"/>
        </w:rPr>
      </w:pP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 Asegurar la atención permanente a la población marginada, brindando servicios integrales de asistencia social dentro de los programas básicos conforme a las normas establecidas a nivel nacional y estatal.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 Promover los mínimos de bienestar social y el desarrollo de la comunidad, para crear mejores condiciones de vida a los habitantes del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III. Fomentar la educación social y extraescolar e impulsar el sano crecimiento físico y mental de la niñez.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lastRenderedPageBreak/>
        <w:t xml:space="preserve">IV. Coordinar todas las tareas que en materia de asistencia social realicen otras instituciones del mismo municipio.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 Propiciar la creación de establecimientos de asistencia social en beneficio de menores en estado de abandono, de ancianos y de los minusválidos sin recurso.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 xml:space="preserve">VI. Prestar servicios de asistencia jurídica y de orientación social a los menores, ancianos y minusválidos sin recursos. </w:t>
      </w:r>
    </w:p>
    <w:p w:rsidR="00D7306C" w:rsidRPr="003B10A7" w:rsidRDefault="00D7306C" w:rsidP="00D7306C">
      <w:pPr>
        <w:tabs>
          <w:tab w:val="left" w:leader="underscore" w:pos="9923"/>
        </w:tabs>
        <w:jc w:val="both"/>
        <w:rPr>
          <w:rFonts w:ascii="Arial" w:hAnsi="Arial" w:cs="Arial"/>
          <w:sz w:val="20"/>
          <w:szCs w:val="20"/>
        </w:rPr>
      </w:pPr>
      <w:r w:rsidRPr="003B10A7">
        <w:rPr>
          <w:rFonts w:ascii="Arial" w:hAnsi="Arial" w:cs="Arial"/>
          <w:sz w:val="20"/>
          <w:szCs w:val="20"/>
        </w:rPr>
        <w:t>VII. Procurar permanentemente la educación de los objetivos y programas del sistema munici</w:t>
      </w:r>
      <w:r w:rsidR="009D7013">
        <w:rPr>
          <w:rFonts w:ascii="Arial" w:hAnsi="Arial" w:cs="Arial"/>
          <w:sz w:val="20"/>
          <w:szCs w:val="20"/>
        </w:rPr>
        <w:t>pal y los que lleve a cabo el DIF</w:t>
      </w:r>
      <w:r w:rsidRPr="003B10A7">
        <w:rPr>
          <w:rFonts w:ascii="Arial" w:hAnsi="Arial" w:cs="Arial"/>
          <w:sz w:val="20"/>
          <w:szCs w:val="20"/>
        </w:rPr>
        <w:t xml:space="preserve"> Estatal a través de acuerdos, convenios o cualquier figura jurídica, </w:t>
      </w:r>
      <w:proofErr w:type="gramStart"/>
      <w:r w:rsidRPr="003B10A7">
        <w:rPr>
          <w:rFonts w:ascii="Arial" w:hAnsi="Arial" w:cs="Arial"/>
          <w:sz w:val="20"/>
          <w:szCs w:val="20"/>
        </w:rPr>
        <w:t>encaminados  a</w:t>
      </w:r>
      <w:proofErr w:type="gramEnd"/>
      <w:r w:rsidRPr="003B10A7">
        <w:rPr>
          <w:rFonts w:ascii="Arial" w:hAnsi="Arial" w:cs="Arial"/>
          <w:sz w:val="20"/>
          <w:szCs w:val="20"/>
        </w:rPr>
        <w:t xml:space="preserve"> la obtención del bienestar social. </w:t>
      </w:r>
    </w:p>
    <w:p w:rsidR="007D1E76" w:rsidRDefault="00D7306C" w:rsidP="007D1E76">
      <w:pPr>
        <w:spacing w:after="0" w:line="240" w:lineRule="auto"/>
        <w:jc w:val="both"/>
        <w:rPr>
          <w:rFonts w:ascii="Arial" w:hAnsi="Arial" w:cs="Arial"/>
          <w:sz w:val="20"/>
          <w:szCs w:val="20"/>
        </w:rPr>
      </w:pPr>
      <w:r w:rsidRPr="003B10A7">
        <w:rPr>
          <w:rFonts w:ascii="Arial" w:hAnsi="Arial" w:cs="Arial"/>
          <w:sz w:val="20"/>
          <w:szCs w:val="20"/>
        </w:rPr>
        <w:t xml:space="preserve">VIII. Los demás que le encomienden las leyes.  </w:t>
      </w:r>
    </w:p>
    <w:p w:rsidR="00D7306C" w:rsidRPr="00E74967" w:rsidRDefault="00D7306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D7306C" w:rsidRPr="00E74967" w:rsidRDefault="00D7306C" w:rsidP="00D7306C">
      <w:pPr>
        <w:pBdr>
          <w:bottom w:val="single" w:sz="12" w:space="1" w:color="auto"/>
        </w:pBdr>
        <w:spacing w:after="0" w:line="240" w:lineRule="auto"/>
        <w:jc w:val="both"/>
        <w:rPr>
          <w:rFonts w:cs="Calibri"/>
        </w:rPr>
      </w:pPr>
      <w:r w:rsidRPr="003B10A7">
        <w:rPr>
          <w:rFonts w:ascii="Arial" w:hAnsi="Arial" w:cs="Arial"/>
          <w:sz w:val="20"/>
          <w:szCs w:val="20"/>
        </w:rPr>
        <w:t>Atender a grupos vulnerables a través de programas y servicios de asistencia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w:t>
      </w:r>
      <w:r w:rsidR="00436A83" w:rsidRPr="00E74967">
        <w:rPr>
          <w:rFonts w:cs="Calibri"/>
        </w:rPr>
        <w:t>mencionar,</w:t>
      </w:r>
      <w:r w:rsidRPr="00E74967">
        <w:rPr>
          <w:rFonts w:cs="Calibri"/>
        </w:rPr>
        <w:t xml:space="preserve"> por e</w:t>
      </w:r>
      <w:r w:rsidR="00436A83">
        <w:rPr>
          <w:rFonts w:cs="Calibri"/>
        </w:rPr>
        <w:t>j</w:t>
      </w:r>
      <w:r w:rsidR="00F16582">
        <w:rPr>
          <w:rFonts w:cs="Calibri"/>
        </w:rPr>
        <w:t>emplo: enero a diciembre de 2024</w:t>
      </w:r>
      <w:r w:rsidRPr="00E74967">
        <w:rPr>
          <w:rFonts w:cs="Calibri"/>
        </w:rPr>
        <w:t>.</w:t>
      </w:r>
    </w:p>
    <w:p w:rsidR="007D1E76" w:rsidRPr="00E74967" w:rsidRDefault="007D1E76" w:rsidP="007D1E76">
      <w:pPr>
        <w:spacing w:after="0" w:line="240" w:lineRule="auto"/>
        <w:jc w:val="both"/>
        <w:rPr>
          <w:rFonts w:cs="Calibri"/>
        </w:rPr>
      </w:pPr>
      <w:r w:rsidRPr="00E74967">
        <w:rPr>
          <w:rFonts w:cs="Calibri"/>
        </w:rPr>
        <w:t>______</w:t>
      </w:r>
      <w:r w:rsidR="00F16582">
        <w:rPr>
          <w:rFonts w:cs="Calibri"/>
        </w:rPr>
        <w:t>ENERO A DICIEMBRE DE 2024</w:t>
      </w:r>
      <w:r w:rsidRPr="00E74967">
        <w:rPr>
          <w:rFonts w:cs="Calibri"/>
        </w:rPr>
        <w:t>________________</w:t>
      </w:r>
      <w:r w:rsidR="00657009" w:rsidRPr="00E74967">
        <w:rPr>
          <w:rFonts w:cs="Calibri"/>
        </w:rPr>
        <w:t>____</w:t>
      </w:r>
      <w:r w:rsidRPr="00E74967">
        <w:rPr>
          <w:rFonts w:cs="Calibri"/>
        </w:rPr>
        <w:t>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Pr="00E74967" w:rsidRDefault="007D1E76" w:rsidP="007D1E76">
      <w:pPr>
        <w:spacing w:after="0" w:line="240" w:lineRule="auto"/>
        <w:jc w:val="both"/>
        <w:rPr>
          <w:rFonts w:cs="Calibri"/>
        </w:rPr>
      </w:pPr>
      <w:r w:rsidRPr="00E74967">
        <w:rPr>
          <w:rFonts w:cs="Calibri"/>
        </w:rPr>
        <w:t>______</w:t>
      </w:r>
      <w:r w:rsidR="00D7306C">
        <w:rPr>
          <w:rFonts w:cs="Calibri"/>
        </w:rPr>
        <w:t>ASOCIACION CIVIL CON FINES NO LUCRATIVOS</w:t>
      </w:r>
      <w:r w:rsidRPr="00E74967">
        <w:rPr>
          <w:rFonts w:cs="Calibri"/>
        </w:rPr>
        <w:t>___________________</w:t>
      </w:r>
      <w:r w:rsidR="00657009" w:rsidRPr="00657009">
        <w:rPr>
          <w:rFonts w:cs="Calibri"/>
        </w:rPr>
        <w:t>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D7306C" w:rsidRPr="00E74967" w:rsidRDefault="007D1E76" w:rsidP="00D7306C">
      <w:pPr>
        <w:spacing w:after="0" w:line="240" w:lineRule="auto"/>
        <w:ind w:left="360"/>
        <w:jc w:val="both"/>
        <w:rPr>
          <w:rFonts w:cs="Calibri"/>
        </w:rPr>
      </w:pPr>
      <w:r w:rsidRPr="00E74967">
        <w:rPr>
          <w:rFonts w:cs="Calibri"/>
        </w:rPr>
        <w:t>__</w:t>
      </w:r>
      <w:r w:rsidR="00D7306C" w:rsidRPr="00D7306C">
        <w:rPr>
          <w:rFonts w:ascii="Arial" w:hAnsi="Arial" w:cs="Arial"/>
          <w:sz w:val="20"/>
          <w:szCs w:val="20"/>
        </w:rPr>
        <w:t xml:space="preserve"> </w:t>
      </w:r>
      <w:r w:rsidR="00D7306C" w:rsidRPr="003B10A7">
        <w:rPr>
          <w:rFonts w:ascii="Arial" w:hAnsi="Arial" w:cs="Arial"/>
          <w:sz w:val="20"/>
          <w:szCs w:val="20"/>
        </w:rPr>
        <w:t xml:space="preserve">Esta institución está obligada a retener y pagar el ISR retenciones por salarios, en su defecto las Retenciones de Personas Morales sobre Honorarios y el Impuesto Sobre </w:t>
      </w:r>
      <w:proofErr w:type="spellStart"/>
      <w:r w:rsidR="00D7306C" w:rsidRPr="003B10A7">
        <w:rPr>
          <w:rFonts w:ascii="Arial" w:hAnsi="Arial" w:cs="Arial"/>
          <w:sz w:val="20"/>
          <w:szCs w:val="20"/>
        </w:rPr>
        <w:t>Nominas</w:t>
      </w:r>
      <w:proofErr w:type="spellEnd"/>
      <w:r w:rsidR="00D7306C" w:rsidRPr="003B10A7">
        <w:rPr>
          <w:rFonts w:ascii="Arial" w:hAnsi="Arial" w:cs="Arial"/>
          <w:sz w:val="20"/>
          <w:szCs w:val="20"/>
        </w:rPr>
        <w:t xml:space="preserve">.  </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Default="007D1E76" w:rsidP="007D1E76">
      <w:pPr>
        <w:spacing w:after="0" w:line="240" w:lineRule="auto"/>
        <w:ind w:firstLine="708"/>
        <w:jc w:val="both"/>
        <w:rPr>
          <w:rFonts w:cs="Calibri"/>
        </w:rPr>
      </w:pPr>
      <w:r w:rsidRPr="00E74967">
        <w:rPr>
          <w:rFonts w:cs="Calibri"/>
        </w:rPr>
        <w:t>*Anexar organigrama de la entidad.</w:t>
      </w:r>
    </w:p>
    <w:p w:rsidR="00D7306C" w:rsidRDefault="00D7306C" w:rsidP="007D1E76">
      <w:pPr>
        <w:spacing w:after="0" w:line="240" w:lineRule="auto"/>
        <w:ind w:firstLine="708"/>
        <w:jc w:val="both"/>
        <w:rPr>
          <w:rFonts w:cs="Calibri"/>
        </w:rPr>
      </w:pPr>
    </w:p>
    <w:p w:rsidR="00D7306C" w:rsidRPr="00E74967" w:rsidRDefault="00D7306C" w:rsidP="007D1E76">
      <w:pPr>
        <w:spacing w:after="0" w:line="240" w:lineRule="auto"/>
        <w:ind w:firstLine="708"/>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D7306C" w:rsidRPr="003B10A7" w:rsidRDefault="007D1E76" w:rsidP="00D7306C">
      <w:pPr>
        <w:ind w:left="360"/>
        <w:jc w:val="both"/>
        <w:rPr>
          <w:rFonts w:ascii="Arial" w:hAnsi="Arial" w:cs="Arial"/>
          <w:sz w:val="20"/>
          <w:szCs w:val="20"/>
        </w:rPr>
      </w:pPr>
      <w:r w:rsidRPr="00E74967">
        <w:rPr>
          <w:rFonts w:cs="Calibri"/>
        </w:rPr>
        <w:t>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de Fideicomisos en la Institución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D7306C" w:rsidRDefault="007D1E76" w:rsidP="00D7306C">
      <w:pPr>
        <w:spacing w:after="0" w:line="240" w:lineRule="auto"/>
        <w:jc w:val="both"/>
        <w:rPr>
          <w:rFonts w:ascii="Arial" w:hAnsi="Arial" w:cs="Arial"/>
          <w:sz w:val="20"/>
          <w:szCs w:val="20"/>
        </w:rPr>
      </w:pPr>
      <w:r w:rsidRPr="00E74967">
        <w:rPr>
          <w:rFonts w:cs="Calibri"/>
        </w:rPr>
        <w:t>_</w:t>
      </w:r>
      <w:r w:rsidR="00D7306C" w:rsidRPr="00D7306C">
        <w:rPr>
          <w:rFonts w:ascii="Arial" w:hAnsi="Arial" w:cs="Arial"/>
          <w:sz w:val="20"/>
          <w:szCs w:val="20"/>
        </w:rPr>
        <w:t xml:space="preserve"> </w:t>
      </w:r>
      <w:r w:rsidR="00D7306C" w:rsidRPr="003B10A7">
        <w:rPr>
          <w:rFonts w:ascii="Arial" w:hAnsi="Arial" w:cs="Arial"/>
          <w:sz w:val="20"/>
          <w:szCs w:val="20"/>
        </w:rPr>
        <w:t>Si se ha observado la normatividad emitida por el CONAC y las disposiciones legales aplicables.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Default="007D1E76" w:rsidP="007D1E76">
      <w:pPr>
        <w:spacing w:after="0" w:line="240" w:lineRule="auto"/>
        <w:jc w:val="both"/>
        <w:rPr>
          <w:rFonts w:cs="Calibri"/>
        </w:rPr>
      </w:pPr>
      <w:r w:rsidRPr="00E74967">
        <w:rPr>
          <w:rFonts w:cs="Calibri"/>
        </w:rPr>
        <w:t>______________</w:t>
      </w:r>
      <w:r w:rsidR="00D7306C">
        <w:rPr>
          <w:rFonts w:cs="Calibri"/>
        </w:rPr>
        <w:t>NO SE APLCA</w:t>
      </w:r>
    </w:p>
    <w:p w:rsidR="00D7306C" w:rsidRPr="00E74967" w:rsidRDefault="00D7306C" w:rsidP="007D1E76">
      <w:pPr>
        <w:spacing w:after="0" w:line="240" w:lineRule="auto"/>
        <w:jc w:val="both"/>
        <w:rPr>
          <w:rFonts w:cs="Calibri"/>
        </w:rPr>
      </w:pPr>
    </w:p>
    <w:p w:rsidR="00D7306C" w:rsidRDefault="007D1E76" w:rsidP="00D7306C">
      <w:pPr>
        <w:pStyle w:val="Prrafodelista"/>
        <w:numPr>
          <w:ilvl w:val="0"/>
          <w:numId w:val="3"/>
        </w:numPr>
        <w:spacing w:after="0" w:line="240" w:lineRule="auto"/>
        <w:jc w:val="both"/>
        <w:rPr>
          <w:rFonts w:cs="Calibri"/>
        </w:rPr>
      </w:pPr>
      <w:r w:rsidRPr="00D7306C">
        <w:rPr>
          <w:rFonts w:cs="Calibri"/>
        </w:rPr>
        <w:t>Postulados básicos.</w:t>
      </w:r>
    </w:p>
    <w:p w:rsidR="00D7306C" w:rsidRPr="003B10A7" w:rsidRDefault="00D7306C" w:rsidP="00D7306C">
      <w:pPr>
        <w:jc w:val="both"/>
        <w:rPr>
          <w:rFonts w:ascii="Arial" w:hAnsi="Arial" w:cs="Arial"/>
          <w:sz w:val="20"/>
          <w:szCs w:val="20"/>
        </w:rPr>
      </w:pPr>
      <w:r w:rsidRPr="003B10A7">
        <w:rPr>
          <w:rFonts w:ascii="Arial" w:hAnsi="Arial" w:cs="Arial"/>
          <w:sz w:val="20"/>
          <w:szCs w:val="20"/>
        </w:rPr>
        <w:t>Se prepara en base a los siguientes postulados: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Sustancia Económica por el reconocimiento de las transacciones operaciones y eventos que afectan económicamente al ente público.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Existencia Permanente puesto </w:t>
      </w:r>
      <w:proofErr w:type="gramStart"/>
      <w:r w:rsidRPr="003B10A7">
        <w:rPr>
          <w:rFonts w:ascii="Arial" w:hAnsi="Arial" w:cs="Arial"/>
          <w:sz w:val="20"/>
          <w:szCs w:val="20"/>
        </w:rPr>
        <w:t>que  la</w:t>
      </w:r>
      <w:proofErr w:type="gramEnd"/>
      <w:r w:rsidRPr="003B10A7">
        <w:rPr>
          <w:rFonts w:ascii="Arial" w:hAnsi="Arial" w:cs="Arial"/>
          <w:sz w:val="20"/>
          <w:szCs w:val="20"/>
        </w:rPr>
        <w:t xml:space="preserve"> actividad del ente público se establece por tiempo indefinido.</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Revelación Suficiente por los estados y la información financiera deben mostrar ampliamente la situación financiera y sus resultados de las operaciones que realiza la institución.</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Importancia Relativa de la información financiera que debe mostrar lo aspectos importantes de sus operaciones para la toma de decisiones oportunas.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Registro e Integración Presupuestaria por contar con el presupuesto de ingresos y egresos de la institución y ejercerlos adecuadamente, considerando sus efectos patrimoniales.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Consolidación de la Información Financiera ya que los estados financieros presentan de manera </w:t>
      </w:r>
      <w:proofErr w:type="gramStart"/>
      <w:r w:rsidRPr="003B10A7">
        <w:rPr>
          <w:rFonts w:ascii="Arial" w:hAnsi="Arial" w:cs="Arial"/>
          <w:sz w:val="20"/>
          <w:szCs w:val="20"/>
        </w:rPr>
        <w:t>consolidada  su</w:t>
      </w:r>
      <w:proofErr w:type="gramEnd"/>
      <w:r w:rsidRPr="003B10A7">
        <w:rPr>
          <w:rFonts w:ascii="Arial" w:hAnsi="Arial" w:cs="Arial"/>
          <w:sz w:val="20"/>
          <w:szCs w:val="20"/>
        </w:rPr>
        <w:t xml:space="preserve"> situación, los resultados de operación, el flujo de efectivo y sus variaciones a la Hacienda Pública.</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 xml:space="preserve">Periodo Contable por contar con un periodo relativo de un año de calendario, relacionado con la ejecución de la Ley de Ingresos y de </w:t>
      </w:r>
      <w:proofErr w:type="gramStart"/>
      <w:r w:rsidRPr="003B10A7">
        <w:rPr>
          <w:rFonts w:ascii="Arial" w:hAnsi="Arial" w:cs="Arial"/>
          <w:sz w:val="20"/>
          <w:szCs w:val="20"/>
        </w:rPr>
        <w:t>Egresos  para</w:t>
      </w:r>
      <w:proofErr w:type="gramEnd"/>
      <w:r w:rsidRPr="003B10A7">
        <w:rPr>
          <w:rFonts w:ascii="Arial" w:hAnsi="Arial" w:cs="Arial"/>
          <w:sz w:val="20"/>
          <w:szCs w:val="20"/>
        </w:rPr>
        <w:t xml:space="preserve"> efectos de conocer  en forma periódica la situación financiera a través del registro de sus operaciones y entrega de cuentas.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Valuación por los eventos que afectan económicamente a la institución deben ser valuados en términos monetarios y registrados a costo histórico o valor económico en moneda nacional.</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Dualidad Económica por el reconocimiento en la contabilidad, de sus transacciones y eventos que afecten su situación financiera, las fuentes de sus recursos, conforme a sus derechos y obligaciones.</w:t>
      </w:r>
    </w:p>
    <w:p w:rsidR="00D7306C" w:rsidRPr="003B10A7" w:rsidRDefault="00D7306C" w:rsidP="00D7306C">
      <w:pPr>
        <w:numPr>
          <w:ilvl w:val="0"/>
          <w:numId w:val="4"/>
        </w:numPr>
        <w:jc w:val="both"/>
        <w:rPr>
          <w:rFonts w:ascii="Arial" w:hAnsi="Arial" w:cs="Arial"/>
          <w:sz w:val="20"/>
          <w:szCs w:val="20"/>
        </w:rPr>
      </w:pPr>
      <w:r w:rsidRPr="003B10A7">
        <w:rPr>
          <w:rFonts w:ascii="Arial" w:hAnsi="Arial" w:cs="Arial"/>
          <w:sz w:val="20"/>
          <w:szCs w:val="20"/>
        </w:rPr>
        <w:t>Consistencia ante sus operaciones similares se mantiene el mismo tratamiento contable.</w:t>
      </w:r>
    </w:p>
    <w:p w:rsidR="00D7306C" w:rsidRPr="00D7306C" w:rsidRDefault="00D7306C" w:rsidP="00D7306C">
      <w:pPr>
        <w:pStyle w:val="Prrafodelista"/>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_______________</w:t>
      </w:r>
      <w:r w:rsidR="00D7306C">
        <w:rPr>
          <w:rFonts w:cs="Calibri"/>
        </w:rPr>
        <w:t>NO SE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D7306C" w:rsidRPr="003B10A7" w:rsidRDefault="007D1E76" w:rsidP="00D7306C">
      <w:pPr>
        <w:jc w:val="both"/>
        <w:rPr>
          <w:rFonts w:ascii="Arial" w:hAnsi="Arial" w:cs="Arial"/>
          <w:sz w:val="20"/>
          <w:szCs w:val="20"/>
        </w:rPr>
      </w:pPr>
      <w:r w:rsidRPr="00E74967">
        <w:rPr>
          <w:rFonts w:cs="Calibri"/>
        </w:rPr>
        <w:lastRenderedPageBreak/>
        <w:t>________________________________________________________________________________________</w:t>
      </w:r>
      <w:r w:rsidR="00D7306C" w:rsidRPr="00D7306C">
        <w:rPr>
          <w:rFonts w:ascii="Arial" w:hAnsi="Arial" w:cs="Arial"/>
          <w:sz w:val="20"/>
          <w:szCs w:val="20"/>
        </w:rPr>
        <w:t xml:space="preserve"> </w:t>
      </w:r>
      <w:r w:rsidR="00D7306C" w:rsidRPr="003B10A7">
        <w:rPr>
          <w:rFonts w:ascii="Arial" w:hAnsi="Arial" w:cs="Arial"/>
          <w:sz w:val="20"/>
          <w:szCs w:val="20"/>
        </w:rPr>
        <w:t>No aplica por carecer el sistema contable de aplicación con base devengado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Pr="00E74967" w:rsidRDefault="007D1E76" w:rsidP="007D1E76">
      <w:pPr>
        <w:spacing w:after="0" w:line="240" w:lineRule="auto"/>
        <w:jc w:val="both"/>
        <w:rPr>
          <w:rFonts w:cs="Calibri"/>
        </w:rPr>
      </w:pPr>
      <w:r w:rsidRPr="00E74967">
        <w:rPr>
          <w:rFonts w:cs="Calibri"/>
        </w:rPr>
        <w:t>____</w:t>
      </w:r>
      <w:r w:rsidR="00D7306C">
        <w:rPr>
          <w:rFonts w:cs="Calibri"/>
        </w:rPr>
        <w:t>NINGUNO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w:t>
      </w:r>
      <w:r w:rsidR="00E00323" w:rsidRPr="00E74967">
        <w:rPr>
          <w:rFonts w:cs="Calibri"/>
        </w:rPr>
        <w:t>_____________________________</w:t>
      </w:r>
      <w:r w:rsidR="00657009" w:rsidRPr="00657009">
        <w:rPr>
          <w:rFonts w:cs="Calibri"/>
        </w:rPr>
        <w:t>_________________________</w:t>
      </w:r>
    </w:p>
    <w:p w:rsidR="007D1E76" w:rsidRPr="00E74967" w:rsidRDefault="007D1E76" w:rsidP="007D1E76">
      <w:pPr>
        <w:spacing w:after="0" w:line="240" w:lineRule="auto"/>
        <w:jc w:val="both"/>
        <w:rPr>
          <w:rFonts w:cs="Calibri"/>
        </w:rPr>
      </w:pPr>
    </w:p>
    <w:p w:rsidR="00E00323" w:rsidRPr="00E74967" w:rsidRDefault="00E00323"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7D1E76" w:rsidRPr="00E74967" w:rsidRDefault="007D1E76" w:rsidP="007D1E76">
      <w:pPr>
        <w:spacing w:after="0" w:line="240" w:lineRule="auto"/>
        <w:jc w:val="both"/>
        <w:rPr>
          <w:rFonts w:cs="Calibri"/>
        </w:rPr>
      </w:pPr>
      <w:r w:rsidRPr="00E74967">
        <w:rPr>
          <w:rFonts w:cs="Calibri"/>
        </w:rPr>
        <w:lastRenderedPageBreak/>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5E231E" w:rsidRPr="00E74967" w:rsidRDefault="005E231E"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xml:space="preserve">* Se </w:t>
      </w:r>
      <w:proofErr w:type="gramStart"/>
      <w:r w:rsidRPr="00E74967">
        <w:rPr>
          <w:rFonts w:cs="Calibri"/>
        </w:rPr>
        <w:t>anexara</w:t>
      </w:r>
      <w:proofErr w:type="gramEnd"/>
      <w:r w:rsidRPr="00E74967">
        <w:rPr>
          <w:rFonts w:cs="Calibri"/>
        </w:rPr>
        <w:t xml:space="preserve">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__________________________________________________</w:t>
      </w:r>
      <w:r w:rsidR="001973A2">
        <w:rPr>
          <w:rFonts w:cs="Calibri"/>
        </w:rPr>
        <w:t>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w:t>
      </w:r>
      <w:r w:rsidR="005E231E" w:rsidRPr="00E74967">
        <w:rPr>
          <w:rFonts w:cs="Calibri"/>
          <w:b/>
        </w:rPr>
        <w:t>4. Información por Segmentos: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w:t>
      </w:r>
      <w:r w:rsidR="005E231E" w:rsidRPr="00E74967">
        <w:rPr>
          <w:rFonts w:cs="Calibri"/>
        </w:rPr>
        <w:t>cían a la fecha de cierre.</w:t>
      </w:r>
      <w:r w:rsidR="005E231E" w:rsidRPr="00E74967">
        <w:rPr>
          <w:rFonts w:cs="Calibri"/>
        </w:rPr>
        <w:cr/>
      </w:r>
    </w:p>
    <w:p w:rsidR="007D1E76" w:rsidRPr="00E74967" w:rsidRDefault="007D1E76"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7D1E76" w:rsidP="007D1E76">
      <w:pPr>
        <w:spacing w:after="0" w:line="240" w:lineRule="auto"/>
        <w:jc w:val="both"/>
        <w:rPr>
          <w:rFonts w:cs="Calibri"/>
        </w:rPr>
      </w:pPr>
      <w:r w:rsidRPr="00E74967">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1973A2" w:rsidRPr="001973A2">
        <w:rPr>
          <w:rFonts w:cs="Calibri"/>
        </w:rPr>
        <w:t>_________________________</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7610BC" w:rsidRPr="00914FC9" w:rsidRDefault="001973A2" w:rsidP="00914FC9">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610BC" w:rsidRDefault="007610BC" w:rsidP="007610BC">
      <w:pPr>
        <w:spacing w:after="0" w:line="240" w:lineRule="auto"/>
        <w:jc w:val="both"/>
        <w:rPr>
          <w:rFonts w:cs="Calibri"/>
        </w:rPr>
      </w:pPr>
    </w:p>
    <w:p w:rsidR="007610BC" w:rsidRDefault="007610BC" w:rsidP="007610BC">
      <w:pPr>
        <w:spacing w:after="0" w:line="240" w:lineRule="auto"/>
        <w:jc w:val="both"/>
        <w:rPr>
          <w:rFonts w:cs="Calibri"/>
        </w:rPr>
      </w:pPr>
      <w:r>
        <w:rPr>
          <w:rFonts w:cs="Calibri"/>
        </w:rPr>
        <w:t>Propuesta de cedula:</w:t>
      </w:r>
    </w:p>
    <w:p w:rsidR="007610BC" w:rsidRDefault="007610BC" w:rsidP="007610BC">
      <w:pPr>
        <w:spacing w:after="0" w:line="240" w:lineRule="auto"/>
        <w:jc w:val="both"/>
        <w:rPr>
          <w:rFonts w:cs="Calibri"/>
          <w:b/>
        </w:rPr>
      </w:pPr>
      <w:r w:rsidRPr="007306C6">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7610BC" w:rsidRPr="00C36B44" w:rsidTr="001F2FC0">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lastRenderedPageBreak/>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rPr>
                <w:rFonts w:eastAsia="Times New Roman" w:cs="Calibri"/>
                <w:b/>
                <w:bCs/>
                <w:color w:val="000000"/>
                <w:sz w:val="16"/>
                <w:szCs w:val="16"/>
                <w:lang w:eastAsia="es-MX"/>
              </w:rPr>
            </w:pPr>
            <w:r w:rsidRPr="008A4AF9">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rsidR="007610BC" w:rsidRPr="008A4AF9" w:rsidRDefault="007610BC" w:rsidP="001F2FC0">
            <w:pPr>
              <w:spacing w:after="0" w:line="240" w:lineRule="auto"/>
              <w:jc w:val="center"/>
              <w:rPr>
                <w:rFonts w:eastAsia="Times New Roman" w:cs="Calibri"/>
                <w:b/>
                <w:bCs/>
                <w:color w:val="000000"/>
                <w:sz w:val="16"/>
                <w:szCs w:val="16"/>
                <w:lang w:eastAsia="es-MX"/>
              </w:rPr>
            </w:pPr>
            <w:r w:rsidRPr="008A4AF9">
              <w:rPr>
                <w:rFonts w:eastAsia="Times New Roman" w:cs="Calibri"/>
                <w:b/>
                <w:bCs/>
                <w:color w:val="000000"/>
                <w:sz w:val="16"/>
                <w:szCs w:val="16"/>
                <w:lang w:eastAsia="es-MX"/>
              </w:rPr>
              <w:t>Etiquetado</w:t>
            </w: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r w:rsidR="007610BC" w:rsidRPr="00C36B44" w:rsidTr="001F2FC0">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sz w:val="16"/>
                <w:szCs w:val="16"/>
                <w:lang w:eastAsia="es-MX"/>
              </w:rPr>
            </w:pPr>
            <w:r w:rsidRPr="008A4AF9">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rPr>
                <w:rFonts w:eastAsia="Times New Roman" w:cs="Calibri"/>
                <w:sz w:val="16"/>
                <w:szCs w:val="16"/>
                <w:lang w:eastAsia="es-MX"/>
              </w:rPr>
            </w:pPr>
            <w:r w:rsidRPr="008A4AF9">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r w:rsidRPr="008A4AF9">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rsidR="007610BC" w:rsidRPr="008A4AF9" w:rsidRDefault="007610BC" w:rsidP="001F2FC0">
            <w:pPr>
              <w:spacing w:after="0" w:line="240" w:lineRule="auto"/>
              <w:jc w:val="center"/>
              <w:rPr>
                <w:rFonts w:eastAsia="Times New Roman" w:cs="Calibri"/>
                <w:color w:val="000000"/>
                <w:sz w:val="16"/>
                <w:szCs w:val="16"/>
                <w:lang w:eastAsia="es-MX"/>
              </w:rPr>
            </w:pPr>
          </w:p>
        </w:tc>
      </w:tr>
    </w:tbl>
    <w:p w:rsidR="008B3C26" w:rsidRPr="008B3C26" w:rsidRDefault="008B3C26" w:rsidP="008B3C26">
      <w:pPr>
        <w:spacing w:after="0" w:line="240" w:lineRule="auto"/>
        <w:ind w:firstLineChars="100" w:firstLine="200"/>
        <w:jc w:val="both"/>
        <w:rPr>
          <w:rFonts w:ascii="Arial" w:eastAsia="Times New Roman" w:hAnsi="Arial" w:cs="Arial"/>
          <w:sz w:val="20"/>
          <w:szCs w:val="20"/>
          <w:lang w:eastAsia="es-MX"/>
        </w:rPr>
      </w:pPr>
      <w:r w:rsidRPr="008B3C26">
        <w:rPr>
          <w:rFonts w:ascii="Arial" w:eastAsia="Times New Roman" w:hAnsi="Arial" w:cs="Arial"/>
          <w:sz w:val="20"/>
          <w:szCs w:val="20"/>
          <w:lang w:eastAsia="es-MX"/>
        </w:rPr>
        <w:t>Bajo protesta de decir verdad declaramos que los Estados Financieros y sus notas, son razonablemente correctos y son responsabilidad del emisor.</w:t>
      </w:r>
    </w:p>
    <w:p w:rsidR="007610BC" w:rsidRDefault="007610BC" w:rsidP="007610BC">
      <w:pPr>
        <w:spacing w:after="0" w:line="240" w:lineRule="auto"/>
        <w:jc w:val="both"/>
        <w:rPr>
          <w:rFonts w:cs="Calibri"/>
          <w:b/>
        </w:rPr>
      </w:pPr>
    </w:p>
    <w:p w:rsidR="008B3C26" w:rsidRDefault="008B3C26" w:rsidP="007610BC">
      <w:pPr>
        <w:spacing w:after="0" w:line="240" w:lineRule="auto"/>
        <w:jc w:val="both"/>
        <w:rPr>
          <w:rFonts w:cs="Calibri"/>
          <w:b/>
        </w:rPr>
      </w:pPr>
    </w:p>
    <w:p w:rsidR="008B3C26" w:rsidRPr="007306C6" w:rsidRDefault="008B3C26" w:rsidP="007610BC">
      <w:pPr>
        <w:spacing w:after="0" w:line="240" w:lineRule="auto"/>
        <w:jc w:val="both"/>
        <w:rPr>
          <w:rFonts w:cs="Calibri"/>
          <w:b/>
        </w:rPr>
      </w:pPr>
    </w:p>
    <w:p w:rsidR="007610BC" w:rsidRPr="00E74967" w:rsidRDefault="007A630E" w:rsidP="007D1E76">
      <w:pPr>
        <w:jc w:val="both"/>
        <w:rPr>
          <w:rFonts w:cs="Calibri"/>
        </w:rPr>
      </w:pPr>
      <w:bookmarkStart w:id="0" w:name="_GoBack"/>
      <w:r>
        <w:rPr>
          <w:rFonts w:cs="Calibri"/>
          <w:noProof/>
          <w:lang w:eastAsia="es-MX"/>
        </w:rPr>
        <w:drawing>
          <wp:inline distT="0" distB="0" distL="0" distR="0" wp14:anchorId="3D6F6375">
            <wp:extent cx="5813606" cy="59563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0973" cy="607662"/>
                    </a:xfrm>
                    <a:prstGeom prst="rect">
                      <a:avLst/>
                    </a:prstGeom>
                    <a:noFill/>
                  </pic:spPr>
                </pic:pic>
              </a:graphicData>
            </a:graphic>
          </wp:inline>
        </w:drawing>
      </w:r>
      <w:bookmarkEnd w:id="0"/>
    </w:p>
    <w:sectPr w:rsidR="007610BC" w:rsidRPr="00E74967" w:rsidSect="00657009">
      <w:headerReference w:type="default" r:id="rId12"/>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835" w:rsidRDefault="008E3835" w:rsidP="00E00323">
      <w:pPr>
        <w:spacing w:after="0" w:line="240" w:lineRule="auto"/>
      </w:pPr>
      <w:r>
        <w:separator/>
      </w:r>
    </w:p>
  </w:endnote>
  <w:endnote w:type="continuationSeparator" w:id="0">
    <w:p w:rsidR="008E3835" w:rsidRDefault="008E383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835" w:rsidRDefault="008E3835" w:rsidP="00E00323">
      <w:pPr>
        <w:spacing w:after="0" w:line="240" w:lineRule="auto"/>
      </w:pPr>
      <w:r>
        <w:separator/>
      </w:r>
    </w:p>
  </w:footnote>
  <w:footnote w:type="continuationSeparator" w:id="0">
    <w:p w:rsidR="008E3835" w:rsidRDefault="008E383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06C" w:rsidRDefault="00D7306C" w:rsidP="00D7306C">
    <w:pPr>
      <w:pStyle w:val="Encabezado"/>
      <w:jc w:val="center"/>
    </w:pPr>
    <w:r>
      <w:t>SISTEMA MUNICIPAL PARA EL DESARROLLO INTEGRAL DE LA FAMILIA DE SILAO DE LA VICTORIA GUANAJUATO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04F27"/>
    <w:multiLevelType w:val="hybridMultilevel"/>
    <w:tmpl w:val="55CAB710"/>
    <w:lvl w:ilvl="0" w:tplc="955698B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EB6A72"/>
    <w:multiLevelType w:val="hybridMultilevel"/>
    <w:tmpl w:val="C316BAAE"/>
    <w:lvl w:ilvl="0" w:tplc="F432DF4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27552DE"/>
    <w:multiLevelType w:val="hybridMultilevel"/>
    <w:tmpl w:val="08ECB8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MX"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51177"/>
    <w:rsid w:val="00091CE6"/>
    <w:rsid w:val="000B7810"/>
    <w:rsid w:val="001104A0"/>
    <w:rsid w:val="001128D5"/>
    <w:rsid w:val="0012689B"/>
    <w:rsid w:val="00154BA3"/>
    <w:rsid w:val="001973A2"/>
    <w:rsid w:val="001C75F2"/>
    <w:rsid w:val="001D1717"/>
    <w:rsid w:val="001D2063"/>
    <w:rsid w:val="001E189A"/>
    <w:rsid w:val="001E5E58"/>
    <w:rsid w:val="001F2FC0"/>
    <w:rsid w:val="001F3BB0"/>
    <w:rsid w:val="00310056"/>
    <w:rsid w:val="00370547"/>
    <w:rsid w:val="003A7FF8"/>
    <w:rsid w:val="00435A87"/>
    <w:rsid w:val="00436A83"/>
    <w:rsid w:val="00445947"/>
    <w:rsid w:val="004631AB"/>
    <w:rsid w:val="0047407E"/>
    <w:rsid w:val="004A58C8"/>
    <w:rsid w:val="004C5355"/>
    <w:rsid w:val="0059361D"/>
    <w:rsid w:val="00596C48"/>
    <w:rsid w:val="005B6E19"/>
    <w:rsid w:val="005D3E43"/>
    <w:rsid w:val="005E231E"/>
    <w:rsid w:val="005E2376"/>
    <w:rsid w:val="00657009"/>
    <w:rsid w:val="00681C79"/>
    <w:rsid w:val="006A27DA"/>
    <w:rsid w:val="00704F80"/>
    <w:rsid w:val="007610BC"/>
    <w:rsid w:val="007714AB"/>
    <w:rsid w:val="007A630E"/>
    <w:rsid w:val="007D1E76"/>
    <w:rsid w:val="00800869"/>
    <w:rsid w:val="0086459F"/>
    <w:rsid w:val="008814A8"/>
    <w:rsid w:val="008A21C4"/>
    <w:rsid w:val="008A4AF9"/>
    <w:rsid w:val="008B3C26"/>
    <w:rsid w:val="008E076C"/>
    <w:rsid w:val="008E3835"/>
    <w:rsid w:val="00914FC9"/>
    <w:rsid w:val="00943B22"/>
    <w:rsid w:val="009C2407"/>
    <w:rsid w:val="009D7013"/>
    <w:rsid w:val="00A165A7"/>
    <w:rsid w:val="00AA41E5"/>
    <w:rsid w:val="00AD123C"/>
    <w:rsid w:val="00AE1F6A"/>
    <w:rsid w:val="00B74FC4"/>
    <w:rsid w:val="00C010E8"/>
    <w:rsid w:val="00C16A0C"/>
    <w:rsid w:val="00C25C28"/>
    <w:rsid w:val="00D13C44"/>
    <w:rsid w:val="00D45DAF"/>
    <w:rsid w:val="00D7306C"/>
    <w:rsid w:val="00D82DB8"/>
    <w:rsid w:val="00D975B1"/>
    <w:rsid w:val="00E00323"/>
    <w:rsid w:val="00E74967"/>
    <w:rsid w:val="00EA1A8B"/>
    <w:rsid w:val="00EA7915"/>
    <w:rsid w:val="00EC3431"/>
    <w:rsid w:val="00F16582"/>
    <w:rsid w:val="00F56017"/>
    <w:rsid w:val="00F645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B047C-FDA8-454F-98C1-98AEA01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AA41E5"/>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8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file:///C:/Users/acorona/lquiroz/AppData/Local/Microsoft/Windows/Temporary%20Internet%20Files/Content.Outlook/HBGSO9P3/MODELO%20CTA%202013.ppt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19CA81-B2F6-4FD4-96BE-444F3EF6B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4272</Words>
  <Characters>23498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27715</CharactersWithSpaces>
  <SharedDoc>false</SharedDoc>
  <HLinks>
    <vt:vector size="6" baseType="variant">
      <vt:variant>
        <vt:i4>2949208</vt:i4>
      </vt:variant>
      <vt:variant>
        <vt:i4>0</vt:i4>
      </vt:variant>
      <vt:variant>
        <vt:i4>0</vt:i4>
      </vt:variant>
      <vt:variant>
        <vt:i4>5</vt:i4>
      </vt:variant>
      <vt:variant>
        <vt:lpwstr>C:\Users\acorona\lquiroz\AppData\Local\Microsoft\Windows\Temporary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CONTA</cp:lastModifiedBy>
  <cp:revision>8</cp:revision>
  <cp:lastPrinted>2024-08-07T22:16:00Z</cp:lastPrinted>
  <dcterms:created xsi:type="dcterms:W3CDTF">2023-10-28T17:12:00Z</dcterms:created>
  <dcterms:modified xsi:type="dcterms:W3CDTF">2024-08-07T22:17:00Z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